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0A78" w14:textId="77777777" w:rsidR="002C1FE7" w:rsidRPr="00495E5A" w:rsidRDefault="002C1FE7" w:rsidP="002C1FE7">
      <w:pPr>
        <w:spacing w:after="360"/>
        <w:jc w:val="center"/>
        <w:rPr>
          <w:b/>
          <w:sz w:val="36"/>
          <w:szCs w:val="36"/>
        </w:rPr>
      </w:pPr>
      <w:r w:rsidRPr="00495E5A">
        <w:rPr>
          <w:b/>
          <w:sz w:val="36"/>
          <w:szCs w:val="36"/>
        </w:rPr>
        <w:t>ΔΗΜΟΣ ΧΕΡΣΟΝΗΣΟΥ</w:t>
      </w:r>
    </w:p>
    <w:p w14:paraId="4B817556" w14:textId="26506A35" w:rsidR="002C1FE7" w:rsidRDefault="002262E2" w:rsidP="002C1FE7">
      <w:pPr>
        <w:spacing w:after="36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7C2C" wp14:editId="712151EA">
                <wp:simplePos x="0" y="0"/>
                <wp:positionH relativeFrom="column">
                  <wp:posOffset>1120140</wp:posOffset>
                </wp:positionH>
                <wp:positionV relativeFrom="paragraph">
                  <wp:posOffset>669290</wp:posOffset>
                </wp:positionV>
                <wp:extent cx="3416300" cy="421005"/>
                <wp:effectExtent l="5715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F1EC" w14:textId="77777777" w:rsidR="002C1FE7" w:rsidRPr="00495E5A" w:rsidRDefault="002C1FE7" w:rsidP="002C1FE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5E5A">
                              <w:rPr>
                                <w:b/>
                                <w:sz w:val="44"/>
                                <w:szCs w:val="44"/>
                              </w:rPr>
                              <w:t>Α Ν Α Κ Ο Ι Ν Ω Σ 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17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2pt;margin-top:52.7pt;width:26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">
                <v:textbox>
                  <w:txbxContent>
                    <w:p w14:paraId="39C4F1EC" w14:textId="77777777" w:rsidR="002C1FE7" w:rsidRPr="00495E5A" w:rsidRDefault="002C1FE7" w:rsidP="002C1FE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95E5A">
                        <w:rPr>
                          <w:b/>
                          <w:sz w:val="44"/>
                          <w:szCs w:val="44"/>
                        </w:rPr>
                        <w:t>Α Ν Α Κ Ο Ι Ν Ω Σ Η</w:t>
                      </w:r>
                    </w:p>
                  </w:txbxContent>
                </v:textbox>
              </v:shape>
            </w:pict>
          </mc:Fallback>
        </mc:AlternateContent>
      </w:r>
      <w:r w:rsidR="00495E5A">
        <w:rPr>
          <w:noProof/>
          <w:lang w:eastAsia="el-GR"/>
        </w:rPr>
        <w:drawing>
          <wp:inline distT="0" distB="0" distL="0" distR="0" wp14:anchorId="79958324" wp14:editId="77D4F024">
            <wp:extent cx="658368" cy="548640"/>
            <wp:effectExtent l="0" t="0" r="8382" b="0"/>
            <wp:docPr id="3" name="Εικόνα 4" descr="Δήμος Χερσονή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ήμος Χερσονήσ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6" cy="55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F329E" w14:textId="77777777" w:rsidR="002C1FE7" w:rsidRPr="002C1FE7" w:rsidRDefault="002C1FE7" w:rsidP="00FB7F86">
      <w:pPr>
        <w:jc w:val="center"/>
        <w:rPr>
          <w:b/>
          <w:sz w:val="28"/>
          <w:szCs w:val="28"/>
        </w:rPr>
      </w:pPr>
    </w:p>
    <w:p w14:paraId="6AC5B116" w14:textId="77777777" w:rsidR="00F530D6" w:rsidRDefault="00F530D6" w:rsidP="00FB7F86">
      <w:pPr>
        <w:jc w:val="center"/>
        <w:rPr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F0D7CDB" wp14:editId="037BA711">
            <wp:extent cx="3411779" cy="1637481"/>
            <wp:effectExtent l="19050" t="0" r="0" b="0"/>
            <wp:docPr id="4" name="Εικόνα 1" descr="15 πράγματα που κάνουν όλοι οι γονείς με επιτυχημένα παιδιά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πράγματα που κάνουν όλοι οι γονείς με επιτυχημένα παιδιά | Infokids.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95" cy="16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FAAE2" w14:textId="54770F44" w:rsidR="003D5A64" w:rsidRPr="00310A56" w:rsidRDefault="007A0E12" w:rsidP="00310A5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310A56">
        <w:rPr>
          <w:b/>
          <w:color w:val="0070C0"/>
          <w:sz w:val="36"/>
          <w:szCs w:val="36"/>
        </w:rPr>
        <w:t>Πρόγραμμα</w:t>
      </w:r>
      <w:r w:rsidR="009B40C9" w:rsidRPr="00310A56">
        <w:rPr>
          <w:b/>
          <w:color w:val="0070C0"/>
          <w:sz w:val="36"/>
          <w:szCs w:val="36"/>
        </w:rPr>
        <w:t xml:space="preserve"> Προαγωγής Υγείας</w:t>
      </w:r>
      <w:r w:rsidRPr="00310A56">
        <w:rPr>
          <w:b/>
          <w:color w:val="0070C0"/>
          <w:sz w:val="36"/>
          <w:szCs w:val="36"/>
        </w:rPr>
        <w:t xml:space="preserve"> </w:t>
      </w:r>
    </w:p>
    <w:p w14:paraId="45B0A0BF" w14:textId="77777777" w:rsidR="003D5A64" w:rsidRPr="00310A56" w:rsidRDefault="007A0E12" w:rsidP="00310A5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310A56">
        <w:rPr>
          <w:b/>
          <w:color w:val="0070C0"/>
          <w:sz w:val="36"/>
          <w:szCs w:val="36"/>
        </w:rPr>
        <w:t xml:space="preserve">«Από το Α έως το Ω: Μία Ακαδημία για Γονείς» </w:t>
      </w:r>
    </w:p>
    <w:p w14:paraId="3D278317" w14:textId="526CF582" w:rsidR="007A0E12" w:rsidRPr="00310A56" w:rsidRDefault="007A0E12" w:rsidP="00310A56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310A56">
        <w:rPr>
          <w:b/>
          <w:color w:val="0070C0"/>
          <w:sz w:val="36"/>
          <w:szCs w:val="36"/>
        </w:rPr>
        <w:t xml:space="preserve">υπό την </w:t>
      </w:r>
      <w:r w:rsidR="003D5A64" w:rsidRPr="00310A56">
        <w:rPr>
          <w:b/>
          <w:color w:val="0070C0"/>
          <w:sz w:val="36"/>
          <w:szCs w:val="36"/>
        </w:rPr>
        <w:t>α</w:t>
      </w:r>
      <w:r w:rsidRPr="00310A56">
        <w:rPr>
          <w:b/>
          <w:color w:val="0070C0"/>
          <w:sz w:val="36"/>
          <w:szCs w:val="36"/>
        </w:rPr>
        <w:t xml:space="preserve">ιγίδα του </w:t>
      </w:r>
      <w:r w:rsidR="00F90AAC" w:rsidRPr="00310A56">
        <w:rPr>
          <w:b/>
          <w:color w:val="0070C0"/>
          <w:sz w:val="36"/>
          <w:szCs w:val="36"/>
        </w:rPr>
        <w:t xml:space="preserve">Υπουργείου Υγείας &amp; του </w:t>
      </w:r>
      <w:r w:rsidRPr="00310A56">
        <w:rPr>
          <w:b/>
          <w:color w:val="0070C0"/>
          <w:sz w:val="36"/>
          <w:szCs w:val="36"/>
        </w:rPr>
        <w:t>ΕΔΔΥΠΠΥ</w:t>
      </w:r>
    </w:p>
    <w:p w14:paraId="39033F88" w14:textId="77777777" w:rsidR="00580613" w:rsidRDefault="00580613" w:rsidP="007A0E12">
      <w:pPr>
        <w:rPr>
          <w:sz w:val="28"/>
          <w:szCs w:val="28"/>
        </w:rPr>
      </w:pPr>
    </w:p>
    <w:p w14:paraId="2FDCEAFD" w14:textId="6444A88E" w:rsidR="007A0E12" w:rsidRPr="002C1FE7" w:rsidRDefault="007A0E12" w:rsidP="007A0E12">
      <w:pPr>
        <w:rPr>
          <w:sz w:val="28"/>
          <w:szCs w:val="28"/>
        </w:rPr>
      </w:pPr>
      <w:r w:rsidRPr="002C1FE7">
        <w:rPr>
          <w:sz w:val="28"/>
          <w:szCs w:val="28"/>
        </w:rPr>
        <w:t>Ο Δήμος Χερσονήσου ως μέλος του Ελληνικού Διαδημοτικού Δικτ</w:t>
      </w:r>
      <w:r w:rsidR="00A3485C" w:rsidRPr="002C1FE7">
        <w:rPr>
          <w:sz w:val="28"/>
          <w:szCs w:val="28"/>
        </w:rPr>
        <w:t>ύου Υγιών Πόλεων οργανώνει ένα ευρύ φάσμα δράσεων και ενεργειών</w:t>
      </w:r>
      <w:r w:rsidRPr="002C1FE7">
        <w:rPr>
          <w:sz w:val="28"/>
          <w:szCs w:val="28"/>
        </w:rPr>
        <w:t xml:space="preserve"> αποσκοπώντας στη βελτίωση της ποιότητας ζωής των </w:t>
      </w:r>
      <w:r w:rsidR="004B3B56">
        <w:rPr>
          <w:sz w:val="28"/>
          <w:szCs w:val="28"/>
        </w:rPr>
        <w:t>κατοίκων</w:t>
      </w:r>
      <w:r w:rsidRPr="002C1FE7">
        <w:rPr>
          <w:sz w:val="28"/>
          <w:szCs w:val="28"/>
        </w:rPr>
        <w:t xml:space="preserve"> και στην ευαισθητοποίηση τους σε θέματα προαγωγής</w:t>
      </w:r>
      <w:r w:rsidR="00BB10E7" w:rsidRPr="002C1FE7">
        <w:rPr>
          <w:sz w:val="28"/>
          <w:szCs w:val="28"/>
        </w:rPr>
        <w:t xml:space="preserve"> </w:t>
      </w:r>
      <w:r w:rsidRPr="002C1FE7">
        <w:rPr>
          <w:sz w:val="28"/>
          <w:szCs w:val="28"/>
        </w:rPr>
        <w:t>ψυχικής και σωματικής υγείας</w:t>
      </w:r>
      <w:r w:rsidR="00BB10E7" w:rsidRPr="002C1FE7">
        <w:rPr>
          <w:sz w:val="28"/>
          <w:szCs w:val="28"/>
        </w:rPr>
        <w:t xml:space="preserve"> τόσο των ίδιων όσο και των οικογενειών τους</w:t>
      </w:r>
      <w:r w:rsidRPr="002C1FE7">
        <w:rPr>
          <w:sz w:val="28"/>
          <w:szCs w:val="28"/>
        </w:rPr>
        <w:t>.</w:t>
      </w:r>
    </w:p>
    <w:p w14:paraId="492FB963" w14:textId="7A023624" w:rsidR="00BB10E7" w:rsidRPr="002C1FE7" w:rsidRDefault="00BB10E7" w:rsidP="007A0E12">
      <w:pPr>
        <w:rPr>
          <w:sz w:val="28"/>
          <w:szCs w:val="28"/>
        </w:rPr>
      </w:pPr>
      <w:r w:rsidRPr="002C1FE7">
        <w:rPr>
          <w:sz w:val="28"/>
          <w:szCs w:val="28"/>
        </w:rPr>
        <w:t xml:space="preserve">Γνωρίζοντας </w:t>
      </w:r>
      <w:r w:rsidR="004B3B56">
        <w:rPr>
          <w:sz w:val="28"/>
          <w:szCs w:val="28"/>
        </w:rPr>
        <w:t xml:space="preserve">τις </w:t>
      </w:r>
      <w:r w:rsidRPr="002C1FE7">
        <w:rPr>
          <w:sz w:val="28"/>
          <w:szCs w:val="28"/>
        </w:rPr>
        <w:t xml:space="preserve">ανάγκες </w:t>
      </w:r>
      <w:r w:rsidR="004B3B56">
        <w:rPr>
          <w:sz w:val="28"/>
          <w:szCs w:val="28"/>
        </w:rPr>
        <w:t xml:space="preserve">που </w:t>
      </w:r>
      <w:r w:rsidRPr="002C1FE7">
        <w:rPr>
          <w:sz w:val="28"/>
          <w:szCs w:val="28"/>
        </w:rPr>
        <w:t xml:space="preserve">υπάρχουν σχετικά με την ενημέρωση για θέματα υγείας, την ανάπτυξη και τη συμπεριφορά των παιδιών, τις σχέσεις στην οικογένεια </w:t>
      </w:r>
      <w:r w:rsidR="00A3485C" w:rsidRPr="002C1FE7">
        <w:rPr>
          <w:sz w:val="28"/>
          <w:szCs w:val="28"/>
        </w:rPr>
        <w:t>και το σχολείο κ.</w:t>
      </w:r>
      <w:r w:rsidR="004B3B56">
        <w:rPr>
          <w:sz w:val="28"/>
          <w:szCs w:val="28"/>
        </w:rPr>
        <w:t>ά</w:t>
      </w:r>
      <w:r w:rsidR="00A3485C" w:rsidRPr="002C1FE7">
        <w:rPr>
          <w:sz w:val="28"/>
          <w:szCs w:val="28"/>
        </w:rPr>
        <w:t xml:space="preserve">., σας καλεί να παρακολουθήσετε το </w:t>
      </w:r>
      <w:r w:rsidR="009B40C9">
        <w:rPr>
          <w:b/>
          <w:sz w:val="28"/>
          <w:szCs w:val="28"/>
        </w:rPr>
        <w:t>Π</w:t>
      </w:r>
      <w:r w:rsidR="00A3485C" w:rsidRPr="002C1FE7">
        <w:rPr>
          <w:b/>
          <w:sz w:val="28"/>
          <w:szCs w:val="28"/>
        </w:rPr>
        <w:t xml:space="preserve">ρόγραμμα </w:t>
      </w:r>
      <w:r w:rsidR="009B40C9">
        <w:rPr>
          <w:b/>
          <w:sz w:val="28"/>
          <w:szCs w:val="28"/>
        </w:rPr>
        <w:t>Π</w:t>
      </w:r>
      <w:r w:rsidR="00A3485C" w:rsidRPr="002C1FE7">
        <w:rPr>
          <w:b/>
          <w:sz w:val="28"/>
          <w:szCs w:val="28"/>
        </w:rPr>
        <w:t xml:space="preserve">ροαγωγής </w:t>
      </w:r>
      <w:r w:rsidR="009B40C9">
        <w:rPr>
          <w:b/>
          <w:sz w:val="28"/>
          <w:szCs w:val="28"/>
        </w:rPr>
        <w:t>Υ</w:t>
      </w:r>
      <w:r w:rsidR="00A3485C" w:rsidRPr="002C1FE7">
        <w:rPr>
          <w:b/>
          <w:sz w:val="28"/>
          <w:szCs w:val="28"/>
        </w:rPr>
        <w:t>γείας «Από το Α έως το Ω: μία Ακαδημία για Γονείς»</w:t>
      </w:r>
      <w:r w:rsidR="00A3485C" w:rsidRPr="002C1FE7">
        <w:rPr>
          <w:sz w:val="28"/>
          <w:szCs w:val="28"/>
        </w:rPr>
        <w:t xml:space="preserve">, το οποίο πραγματοποιείται για </w:t>
      </w:r>
      <w:r w:rsidR="00580613">
        <w:rPr>
          <w:sz w:val="28"/>
          <w:szCs w:val="28"/>
        </w:rPr>
        <w:t>7</w:t>
      </w:r>
      <w:r w:rsidR="00A3485C" w:rsidRPr="002C1FE7">
        <w:rPr>
          <w:sz w:val="28"/>
          <w:szCs w:val="28"/>
          <w:vertAlign w:val="superscript"/>
        </w:rPr>
        <w:t>η</w:t>
      </w:r>
      <w:r w:rsidR="00A3485C" w:rsidRPr="002C1FE7">
        <w:rPr>
          <w:sz w:val="28"/>
          <w:szCs w:val="28"/>
        </w:rPr>
        <w:t xml:space="preserve"> συνεχή χρονιά από τη Μονάδα Εφηβικής Υγείας της Β’ Παιδιατρικής Κλινικής του Πανεπιστημίου Αθηνών</w:t>
      </w:r>
      <w:r w:rsidR="00310A56">
        <w:rPr>
          <w:sz w:val="28"/>
          <w:szCs w:val="28"/>
        </w:rPr>
        <w:t xml:space="preserve">, </w:t>
      </w:r>
      <w:r w:rsidR="00A3485C" w:rsidRPr="002C1FE7">
        <w:rPr>
          <w:sz w:val="28"/>
          <w:szCs w:val="28"/>
        </w:rPr>
        <w:t>Νοσοκομείο Παίδων «Π &amp; Α Κυριακού».</w:t>
      </w:r>
    </w:p>
    <w:p w14:paraId="46E7DDC3" w14:textId="41E40946" w:rsidR="00A3485C" w:rsidRPr="00310A56" w:rsidRDefault="00A3485C" w:rsidP="007A0E12">
      <w:pPr>
        <w:rPr>
          <w:b/>
          <w:color w:val="002060"/>
          <w:sz w:val="28"/>
          <w:szCs w:val="28"/>
        </w:rPr>
      </w:pPr>
      <w:r w:rsidRPr="002C1FE7">
        <w:rPr>
          <w:sz w:val="28"/>
          <w:szCs w:val="28"/>
        </w:rPr>
        <w:t xml:space="preserve">Το ανωτέρω πρόγραμμα </w:t>
      </w:r>
      <w:r w:rsidRPr="002C1FE7">
        <w:rPr>
          <w:b/>
          <w:sz w:val="28"/>
          <w:szCs w:val="28"/>
        </w:rPr>
        <w:t>περιλαμβάνει 8 (ο</w:t>
      </w:r>
      <w:r w:rsidR="00736762" w:rsidRPr="002C1FE7">
        <w:rPr>
          <w:b/>
          <w:sz w:val="28"/>
          <w:szCs w:val="28"/>
        </w:rPr>
        <w:t>κ</w:t>
      </w:r>
      <w:r w:rsidRPr="002C1FE7">
        <w:rPr>
          <w:b/>
          <w:sz w:val="28"/>
          <w:szCs w:val="28"/>
        </w:rPr>
        <w:t xml:space="preserve">τώ) δίωρες </w:t>
      </w:r>
      <w:proofErr w:type="spellStart"/>
      <w:r w:rsidRPr="002C1FE7">
        <w:rPr>
          <w:b/>
          <w:sz w:val="28"/>
          <w:szCs w:val="28"/>
        </w:rPr>
        <w:t>διαδραστικές</w:t>
      </w:r>
      <w:proofErr w:type="spellEnd"/>
      <w:r w:rsidRPr="002C1FE7">
        <w:rPr>
          <w:b/>
          <w:sz w:val="28"/>
          <w:szCs w:val="28"/>
        </w:rPr>
        <w:t xml:space="preserve"> συναντήσεις γονέων</w:t>
      </w:r>
      <w:r w:rsidRPr="002C1FE7">
        <w:rPr>
          <w:sz w:val="28"/>
          <w:szCs w:val="28"/>
        </w:rPr>
        <w:t xml:space="preserve"> τη δεύτερη </w:t>
      </w:r>
      <w:r w:rsidRPr="002C1FE7">
        <w:rPr>
          <w:b/>
          <w:sz w:val="28"/>
          <w:szCs w:val="28"/>
        </w:rPr>
        <w:t>Τετάρτη</w:t>
      </w:r>
      <w:r w:rsidRPr="002C1FE7">
        <w:rPr>
          <w:sz w:val="28"/>
          <w:szCs w:val="28"/>
        </w:rPr>
        <w:t xml:space="preserve"> κάθε μήνα στις </w:t>
      </w:r>
      <w:r w:rsidRPr="002C1FE7">
        <w:rPr>
          <w:b/>
          <w:sz w:val="28"/>
          <w:szCs w:val="28"/>
        </w:rPr>
        <w:t>18</w:t>
      </w:r>
      <w:r w:rsidR="004B3B56">
        <w:rPr>
          <w:b/>
          <w:sz w:val="28"/>
          <w:szCs w:val="28"/>
        </w:rPr>
        <w:t>.</w:t>
      </w:r>
      <w:r w:rsidRPr="002C1FE7">
        <w:rPr>
          <w:b/>
          <w:sz w:val="28"/>
          <w:szCs w:val="28"/>
        </w:rPr>
        <w:t>15-20</w:t>
      </w:r>
      <w:r w:rsidR="004B3B56">
        <w:rPr>
          <w:b/>
          <w:sz w:val="28"/>
          <w:szCs w:val="28"/>
        </w:rPr>
        <w:t>.</w:t>
      </w:r>
      <w:r w:rsidRPr="002C1FE7">
        <w:rPr>
          <w:b/>
          <w:sz w:val="28"/>
          <w:szCs w:val="28"/>
        </w:rPr>
        <w:t>00</w:t>
      </w:r>
      <w:r w:rsidRPr="002C1FE7">
        <w:rPr>
          <w:sz w:val="28"/>
          <w:szCs w:val="28"/>
        </w:rPr>
        <w:t xml:space="preserve"> από Οκτώβριο έως Μάϊο</w:t>
      </w:r>
      <w:r w:rsidR="00594DFB" w:rsidRPr="002C1FE7">
        <w:rPr>
          <w:sz w:val="28"/>
          <w:szCs w:val="28"/>
        </w:rPr>
        <w:t xml:space="preserve">, και τελεί υπό την </w:t>
      </w:r>
      <w:r w:rsidR="00594DFB" w:rsidRPr="002C1FE7">
        <w:rPr>
          <w:b/>
          <w:sz w:val="28"/>
          <w:szCs w:val="28"/>
        </w:rPr>
        <w:t>Αιγίδα του ΕΔΔΥΠΠΥ</w:t>
      </w:r>
      <w:r w:rsidR="00736762" w:rsidRPr="002C1FE7">
        <w:rPr>
          <w:sz w:val="28"/>
          <w:szCs w:val="28"/>
        </w:rPr>
        <w:t xml:space="preserve"> και του </w:t>
      </w:r>
      <w:r w:rsidR="00594DFB" w:rsidRPr="002C1FE7">
        <w:rPr>
          <w:b/>
          <w:sz w:val="28"/>
          <w:szCs w:val="28"/>
        </w:rPr>
        <w:t xml:space="preserve">Υπουργείου Υγείας. </w:t>
      </w:r>
    </w:p>
    <w:p w14:paraId="2E4580F7" w14:textId="77777777" w:rsidR="00310A56" w:rsidRPr="00310A56" w:rsidRDefault="00310A56" w:rsidP="009B40C9">
      <w:pPr>
        <w:jc w:val="center"/>
        <w:rPr>
          <w:sz w:val="16"/>
          <w:szCs w:val="16"/>
        </w:rPr>
      </w:pPr>
    </w:p>
    <w:p w14:paraId="521696F8" w14:textId="483F1CB4" w:rsidR="009B40C9" w:rsidRDefault="00594DFB" w:rsidP="009B40C9">
      <w:pPr>
        <w:jc w:val="center"/>
        <w:rPr>
          <w:sz w:val="28"/>
          <w:szCs w:val="28"/>
        </w:rPr>
      </w:pPr>
      <w:r w:rsidRPr="002C1FE7">
        <w:rPr>
          <w:sz w:val="28"/>
          <w:szCs w:val="28"/>
        </w:rPr>
        <w:t xml:space="preserve">Η </w:t>
      </w:r>
      <w:r w:rsidR="00C06472" w:rsidRPr="00C06472">
        <w:rPr>
          <w:b/>
          <w:bCs/>
          <w:sz w:val="28"/>
          <w:szCs w:val="28"/>
        </w:rPr>
        <w:t>8</w:t>
      </w:r>
      <w:r w:rsidR="009B40C9" w:rsidRPr="00C06472">
        <w:rPr>
          <w:b/>
          <w:bCs/>
          <w:sz w:val="28"/>
          <w:szCs w:val="28"/>
          <w:vertAlign w:val="superscript"/>
        </w:rPr>
        <w:t>η</w:t>
      </w:r>
      <w:r w:rsidR="009B40C9" w:rsidRPr="00427ADD">
        <w:rPr>
          <w:b/>
          <w:bCs/>
          <w:sz w:val="28"/>
          <w:szCs w:val="28"/>
        </w:rPr>
        <w:t xml:space="preserve"> </w:t>
      </w:r>
      <w:r w:rsidRPr="00427ADD">
        <w:rPr>
          <w:b/>
          <w:bCs/>
          <w:sz w:val="28"/>
          <w:szCs w:val="28"/>
        </w:rPr>
        <w:t>συνάντηση</w:t>
      </w:r>
      <w:r w:rsidRPr="002C1FE7">
        <w:rPr>
          <w:sz w:val="28"/>
          <w:szCs w:val="28"/>
        </w:rPr>
        <w:t xml:space="preserve"> θα πραγματοποιηθεί </w:t>
      </w:r>
    </w:p>
    <w:p w14:paraId="49C30A0D" w14:textId="380B57F9" w:rsidR="009B40C9" w:rsidRDefault="002C1FE7" w:rsidP="009B4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την </w:t>
      </w:r>
      <w:r w:rsidRPr="002C1FE7">
        <w:rPr>
          <w:b/>
          <w:sz w:val="28"/>
          <w:szCs w:val="28"/>
        </w:rPr>
        <w:t>Τετάρτη</w:t>
      </w:r>
      <w:r>
        <w:rPr>
          <w:sz w:val="28"/>
          <w:szCs w:val="28"/>
        </w:rPr>
        <w:t xml:space="preserve"> </w:t>
      </w:r>
      <w:r w:rsidR="00495E5A" w:rsidRPr="00495E5A">
        <w:rPr>
          <w:b/>
          <w:sz w:val="28"/>
          <w:szCs w:val="28"/>
        </w:rPr>
        <w:t>1</w:t>
      </w:r>
      <w:r w:rsidR="00C06472">
        <w:rPr>
          <w:b/>
          <w:sz w:val="28"/>
          <w:szCs w:val="28"/>
        </w:rPr>
        <w:t xml:space="preserve">1 Μαΐου </w:t>
      </w:r>
      <w:r w:rsidR="00594DFB" w:rsidRPr="002C1FE7">
        <w:rPr>
          <w:b/>
          <w:sz w:val="28"/>
          <w:szCs w:val="28"/>
        </w:rPr>
        <w:t>202</w:t>
      </w:r>
      <w:r w:rsidR="00C06472">
        <w:rPr>
          <w:b/>
          <w:sz w:val="28"/>
          <w:szCs w:val="28"/>
        </w:rPr>
        <w:t>2</w:t>
      </w:r>
      <w:r w:rsidR="00594DFB" w:rsidRPr="002C1FE7">
        <w:rPr>
          <w:sz w:val="28"/>
          <w:szCs w:val="28"/>
        </w:rPr>
        <w:t xml:space="preserve"> </w:t>
      </w:r>
      <w:r w:rsidR="003D5A64">
        <w:rPr>
          <w:sz w:val="28"/>
          <w:szCs w:val="28"/>
        </w:rPr>
        <w:t xml:space="preserve">με </w:t>
      </w:r>
      <w:r w:rsidR="00C06472">
        <w:rPr>
          <w:sz w:val="28"/>
          <w:szCs w:val="28"/>
        </w:rPr>
        <w:t xml:space="preserve">τα εξής </w:t>
      </w:r>
      <w:r w:rsidR="003D5A64">
        <w:rPr>
          <w:sz w:val="28"/>
          <w:szCs w:val="28"/>
        </w:rPr>
        <w:t>θέμα</w:t>
      </w:r>
      <w:r w:rsidR="00C06472">
        <w:rPr>
          <w:sz w:val="28"/>
          <w:szCs w:val="28"/>
        </w:rPr>
        <w:t>τα</w:t>
      </w:r>
      <w:r w:rsidR="003D5A64">
        <w:rPr>
          <w:sz w:val="28"/>
          <w:szCs w:val="28"/>
        </w:rPr>
        <w:t>:</w:t>
      </w:r>
    </w:p>
    <w:p w14:paraId="4395FC1B" w14:textId="77777777" w:rsidR="00C06472" w:rsidRPr="00C06472" w:rsidRDefault="00C06472" w:rsidP="00C06472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C06472">
        <w:rPr>
          <w:b/>
          <w:color w:val="C00000"/>
          <w:sz w:val="28"/>
          <w:szCs w:val="28"/>
        </w:rPr>
        <w:t xml:space="preserve"> </w:t>
      </w:r>
      <w:r w:rsidRPr="00C06472">
        <w:rPr>
          <w:b/>
          <w:bCs/>
          <w:color w:val="C00000"/>
          <w:sz w:val="28"/>
          <w:szCs w:val="28"/>
        </w:rPr>
        <w:t xml:space="preserve">Διαταραχή Ελλειμματικής Προσοχής – </w:t>
      </w:r>
      <w:proofErr w:type="spellStart"/>
      <w:r w:rsidRPr="00C06472">
        <w:rPr>
          <w:b/>
          <w:bCs/>
          <w:color w:val="C00000"/>
          <w:sz w:val="28"/>
          <w:szCs w:val="28"/>
        </w:rPr>
        <w:t>Υπερκινητικότητα</w:t>
      </w:r>
      <w:proofErr w:type="spellEnd"/>
      <w:r w:rsidRPr="00C06472">
        <w:rPr>
          <w:b/>
          <w:bCs/>
          <w:color w:val="C00000"/>
          <w:sz w:val="28"/>
          <w:szCs w:val="28"/>
        </w:rPr>
        <w:t xml:space="preserve"> (ΔΕΠ-Υ): </w:t>
      </w:r>
    </w:p>
    <w:p w14:paraId="05DCFF68" w14:textId="77777777" w:rsidR="00C06472" w:rsidRPr="00684020" w:rsidRDefault="00C06472" w:rsidP="00C06472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 w:rsidRPr="00684020">
        <w:rPr>
          <w:b/>
          <w:bCs/>
          <w:color w:val="C00000"/>
          <w:sz w:val="28"/>
          <w:szCs w:val="28"/>
        </w:rPr>
        <w:t xml:space="preserve">Κλινικά χαρακτηριστικά και οι επιπτώσεις της στην οικογένεια </w:t>
      </w:r>
    </w:p>
    <w:p w14:paraId="29008869" w14:textId="03F39F83" w:rsidR="00C06472" w:rsidRPr="00684020" w:rsidRDefault="00C06472" w:rsidP="00C06472">
      <w:pPr>
        <w:jc w:val="center"/>
        <w:rPr>
          <w:color w:val="C00000"/>
          <w:sz w:val="28"/>
          <w:szCs w:val="28"/>
          <w:u w:val="single"/>
        </w:rPr>
      </w:pPr>
      <w:r w:rsidRPr="00684020">
        <w:rPr>
          <w:color w:val="C00000"/>
          <w:sz w:val="28"/>
          <w:szCs w:val="28"/>
          <w:u w:val="single"/>
        </w:rPr>
        <w:t>και</w:t>
      </w:r>
    </w:p>
    <w:p w14:paraId="7417A6F3" w14:textId="0EB46633" w:rsidR="00C06472" w:rsidRPr="00684020" w:rsidRDefault="00C06472" w:rsidP="00C06472">
      <w:pPr>
        <w:pStyle w:val="Default"/>
        <w:jc w:val="center"/>
        <w:rPr>
          <w:sz w:val="28"/>
          <w:szCs w:val="28"/>
        </w:rPr>
      </w:pPr>
      <w:proofErr w:type="spellStart"/>
      <w:r w:rsidRPr="00684020">
        <w:rPr>
          <w:b/>
          <w:bCs/>
          <w:color w:val="C00000"/>
          <w:sz w:val="28"/>
          <w:szCs w:val="28"/>
        </w:rPr>
        <w:t>Υπερβαρότητα</w:t>
      </w:r>
      <w:proofErr w:type="spellEnd"/>
      <w:r w:rsidRPr="00684020">
        <w:rPr>
          <w:b/>
          <w:bCs/>
          <w:color w:val="C00000"/>
          <w:sz w:val="28"/>
          <w:szCs w:val="28"/>
        </w:rPr>
        <w:t xml:space="preserve"> – Παχυσαρκία σε παιδιά και εφήβους/</w:t>
      </w:r>
    </w:p>
    <w:p w14:paraId="450642D8" w14:textId="4A6C9C3B" w:rsidR="00A51327" w:rsidRPr="00684020" w:rsidRDefault="00C06472" w:rsidP="00C06472">
      <w:pPr>
        <w:jc w:val="center"/>
        <w:rPr>
          <w:sz w:val="28"/>
          <w:szCs w:val="28"/>
        </w:rPr>
      </w:pPr>
      <w:r w:rsidRPr="00684020">
        <w:rPr>
          <w:b/>
          <w:bCs/>
          <w:color w:val="C00000"/>
          <w:sz w:val="28"/>
          <w:szCs w:val="28"/>
        </w:rPr>
        <w:t>Διατροφικές Οδηγίες</w:t>
      </w:r>
    </w:p>
    <w:p w14:paraId="0464117F" w14:textId="77777777" w:rsidR="00C06472" w:rsidRPr="00FE5831" w:rsidRDefault="000B3AA1" w:rsidP="00C06472">
      <w:pPr>
        <w:rPr>
          <w:sz w:val="28"/>
          <w:szCs w:val="28"/>
        </w:rPr>
      </w:pPr>
      <w:r>
        <w:rPr>
          <w:sz w:val="28"/>
          <w:szCs w:val="28"/>
        </w:rPr>
        <w:t>Για να δείτε τ</w:t>
      </w:r>
      <w:r w:rsidR="003D5A64" w:rsidRPr="003D5A64">
        <w:rPr>
          <w:sz w:val="28"/>
          <w:szCs w:val="28"/>
        </w:rPr>
        <w:t xml:space="preserve">ο πρόγραμμα της </w:t>
      </w:r>
      <w:r w:rsidR="00C06472">
        <w:rPr>
          <w:sz w:val="28"/>
          <w:szCs w:val="28"/>
        </w:rPr>
        <w:t>8</w:t>
      </w:r>
      <w:r w:rsidR="009B40C9" w:rsidRPr="009B40C9">
        <w:rPr>
          <w:sz w:val="28"/>
          <w:szCs w:val="28"/>
          <w:vertAlign w:val="superscript"/>
        </w:rPr>
        <w:t>ης</w:t>
      </w:r>
      <w:r w:rsidR="009B40C9">
        <w:rPr>
          <w:sz w:val="28"/>
          <w:szCs w:val="28"/>
        </w:rPr>
        <w:t xml:space="preserve"> </w:t>
      </w:r>
      <w:r w:rsidR="003D5A64" w:rsidRPr="003D5A64">
        <w:rPr>
          <w:sz w:val="28"/>
          <w:szCs w:val="28"/>
        </w:rPr>
        <w:t>Συνάντησης τ</w:t>
      </w:r>
      <w:r>
        <w:rPr>
          <w:sz w:val="28"/>
          <w:szCs w:val="28"/>
        </w:rPr>
        <w:t>ης</w:t>
      </w:r>
      <w:r w:rsidR="003D5A64" w:rsidRPr="003D5A64">
        <w:rPr>
          <w:sz w:val="28"/>
          <w:szCs w:val="28"/>
        </w:rPr>
        <w:t xml:space="preserve"> Ακαδη</w:t>
      </w:r>
      <w:r w:rsidR="0033185D">
        <w:rPr>
          <w:sz w:val="28"/>
          <w:szCs w:val="28"/>
        </w:rPr>
        <w:t>μίας Γ</w:t>
      </w:r>
      <w:r w:rsidR="003D5A64" w:rsidRPr="003D5A64">
        <w:rPr>
          <w:sz w:val="28"/>
          <w:szCs w:val="28"/>
        </w:rPr>
        <w:t>ονέων</w:t>
      </w:r>
      <w:r>
        <w:rPr>
          <w:sz w:val="28"/>
          <w:szCs w:val="28"/>
        </w:rPr>
        <w:t xml:space="preserve"> </w:t>
      </w:r>
      <w:r w:rsidR="00794005">
        <w:rPr>
          <w:sz w:val="28"/>
          <w:szCs w:val="28"/>
        </w:rPr>
        <w:t xml:space="preserve">πατήστε </w:t>
      </w:r>
      <w:hyperlink r:id="rId6" w:tgtFrame="_blank" w:history="1">
        <w:r w:rsidR="00C06472" w:rsidRPr="00FE5831">
          <w:rPr>
            <w:rStyle w:val="-"/>
            <w:sz w:val="28"/>
            <w:szCs w:val="28"/>
          </w:rPr>
          <w:t>εδώ.</w:t>
        </w:r>
      </w:hyperlink>
    </w:p>
    <w:p w14:paraId="5E3227A3" w14:textId="6DB71E58" w:rsidR="00684020" w:rsidRPr="00FE5831" w:rsidRDefault="0033185D" w:rsidP="00684020">
      <w:pPr>
        <w:rPr>
          <w:sz w:val="28"/>
          <w:szCs w:val="28"/>
        </w:rPr>
      </w:pPr>
      <w:r>
        <w:rPr>
          <w:sz w:val="28"/>
          <w:szCs w:val="28"/>
        </w:rPr>
        <w:t xml:space="preserve">Για να παρακολουθήσετε την </w:t>
      </w:r>
      <w:r w:rsidR="00C06472">
        <w:rPr>
          <w:sz w:val="28"/>
          <w:szCs w:val="28"/>
        </w:rPr>
        <w:t>8</w:t>
      </w:r>
      <w:r w:rsidRPr="0033185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συνάντηση της Ακαδημίας Γονέων θα ακολουθήσετε το </w:t>
      </w:r>
      <w:proofErr w:type="spellStart"/>
      <w:r w:rsidR="003D5A64" w:rsidRPr="003D5A64">
        <w:rPr>
          <w:sz w:val="28"/>
          <w:szCs w:val="28"/>
        </w:rPr>
        <w:t>link</w:t>
      </w:r>
      <w:proofErr w:type="spellEnd"/>
      <w:r w:rsidR="003D5A64" w:rsidRPr="003D5A64">
        <w:rPr>
          <w:sz w:val="28"/>
          <w:szCs w:val="28"/>
        </w:rPr>
        <w:t xml:space="preserve"> </w:t>
      </w:r>
      <w:r>
        <w:rPr>
          <w:sz w:val="28"/>
          <w:szCs w:val="28"/>
        </w:rPr>
        <w:t>πατώντας</w:t>
      </w:r>
      <w:r w:rsidR="00684020">
        <w:rPr>
          <w:sz w:val="28"/>
          <w:szCs w:val="28"/>
        </w:rPr>
        <w:t xml:space="preserve"> </w:t>
      </w:r>
      <w:hyperlink r:id="rId7" w:tgtFrame="_blank" w:history="1">
        <w:r w:rsidR="00684020" w:rsidRPr="00FE5831">
          <w:rPr>
            <w:rStyle w:val="-"/>
            <w:sz w:val="28"/>
            <w:szCs w:val="28"/>
          </w:rPr>
          <w:t>εδώ</w:t>
        </w:r>
      </w:hyperlink>
      <w:r w:rsidR="00684020" w:rsidRPr="00FE5831">
        <w:rPr>
          <w:sz w:val="28"/>
          <w:szCs w:val="28"/>
        </w:rPr>
        <w:t>.</w:t>
      </w:r>
    </w:p>
    <w:p w14:paraId="04AF0FD5" w14:textId="37EF8DB0" w:rsidR="00F20F0D" w:rsidRPr="00224843" w:rsidRDefault="00391BF6">
      <w:pPr>
        <w:rPr>
          <w:bCs/>
          <w:sz w:val="28"/>
          <w:szCs w:val="28"/>
        </w:rPr>
      </w:pPr>
      <w:r w:rsidRPr="002C1FE7">
        <w:rPr>
          <w:sz w:val="28"/>
          <w:szCs w:val="28"/>
        </w:rPr>
        <w:t xml:space="preserve">Για οποιαδήποτε </w:t>
      </w:r>
      <w:r w:rsidR="003537F0">
        <w:rPr>
          <w:sz w:val="28"/>
          <w:szCs w:val="28"/>
        </w:rPr>
        <w:t xml:space="preserve">άλλη </w:t>
      </w:r>
      <w:r w:rsidRPr="002C1FE7">
        <w:rPr>
          <w:sz w:val="28"/>
          <w:szCs w:val="28"/>
        </w:rPr>
        <w:t xml:space="preserve">διευκρίνιση, παρακαλούμε να την υποβάλλετε </w:t>
      </w:r>
      <w:r w:rsidR="00A51327">
        <w:rPr>
          <w:sz w:val="28"/>
          <w:szCs w:val="28"/>
        </w:rPr>
        <w:t xml:space="preserve">στο </w:t>
      </w:r>
      <w:r w:rsidR="00A51327">
        <w:rPr>
          <w:sz w:val="28"/>
          <w:szCs w:val="28"/>
          <w:lang w:val="en-US"/>
        </w:rPr>
        <w:t>e</w:t>
      </w:r>
      <w:r w:rsidR="003537F0" w:rsidRPr="003537F0">
        <w:rPr>
          <w:sz w:val="28"/>
          <w:szCs w:val="28"/>
        </w:rPr>
        <w:t>-</w:t>
      </w:r>
      <w:r w:rsidR="003537F0">
        <w:rPr>
          <w:sz w:val="28"/>
          <w:szCs w:val="28"/>
          <w:lang w:val="en-US"/>
        </w:rPr>
        <w:t>mail</w:t>
      </w:r>
      <w:r w:rsidR="003537F0">
        <w:rPr>
          <w:sz w:val="28"/>
          <w:szCs w:val="28"/>
        </w:rPr>
        <w:t xml:space="preserve">: </w:t>
      </w:r>
      <w:hyperlink r:id="rId8" w:history="1">
        <w:r w:rsidR="00A51327" w:rsidRPr="0079642D">
          <w:rPr>
            <w:rStyle w:val="-"/>
            <w:sz w:val="28"/>
            <w:szCs w:val="28"/>
          </w:rPr>
          <w:t>info@</w:t>
        </w:r>
        <w:r w:rsidR="00A51327" w:rsidRPr="0079642D">
          <w:rPr>
            <w:rStyle w:val="-"/>
            <w:sz w:val="28"/>
            <w:szCs w:val="28"/>
            <w:lang w:val="en-US"/>
          </w:rPr>
          <w:t>eddyppy</w:t>
        </w:r>
        <w:r w:rsidR="00A51327" w:rsidRPr="0079642D">
          <w:rPr>
            <w:rStyle w:val="-"/>
            <w:sz w:val="28"/>
            <w:szCs w:val="28"/>
          </w:rPr>
          <w:t>.</w:t>
        </w:r>
        <w:proofErr w:type="spellStart"/>
        <w:r w:rsidR="00A51327" w:rsidRPr="0079642D">
          <w:rPr>
            <w:rStyle w:val="-"/>
            <w:sz w:val="28"/>
            <w:szCs w:val="28"/>
          </w:rPr>
          <w:t>gr</w:t>
        </w:r>
        <w:proofErr w:type="spellEnd"/>
      </w:hyperlink>
      <w:r w:rsidR="00A51327" w:rsidRPr="00A51327">
        <w:rPr>
          <w:sz w:val="28"/>
          <w:szCs w:val="28"/>
        </w:rPr>
        <w:t xml:space="preserve"> </w:t>
      </w:r>
      <w:r w:rsidR="003F7888" w:rsidRPr="00310A56">
        <w:rPr>
          <w:bCs/>
          <w:sz w:val="28"/>
          <w:szCs w:val="28"/>
        </w:rPr>
        <w:t>.</w:t>
      </w:r>
      <w:r w:rsidR="004B3B56" w:rsidRPr="00310A56">
        <w:rPr>
          <w:bCs/>
          <w:sz w:val="28"/>
          <w:szCs w:val="28"/>
        </w:rPr>
        <w:t xml:space="preserve"> </w:t>
      </w:r>
    </w:p>
    <w:p w14:paraId="2B2E18B8" w14:textId="77777777" w:rsidR="00D5679F" w:rsidRDefault="00D5679F" w:rsidP="004B3B56">
      <w:pPr>
        <w:jc w:val="center"/>
        <w:rPr>
          <w:b/>
          <w:sz w:val="28"/>
          <w:szCs w:val="28"/>
        </w:rPr>
      </w:pPr>
    </w:p>
    <w:p w14:paraId="4AFF17EC" w14:textId="57BF9C29" w:rsidR="002C1FE7" w:rsidRPr="004B3B56" w:rsidRDefault="009B40C9" w:rsidP="004B3B56">
      <w:pPr>
        <w:jc w:val="center"/>
        <w:rPr>
          <w:b/>
          <w:sz w:val="28"/>
          <w:szCs w:val="28"/>
        </w:rPr>
      </w:pPr>
      <w:r w:rsidRPr="004B3B56">
        <w:rPr>
          <w:b/>
          <w:sz w:val="28"/>
          <w:szCs w:val="28"/>
        </w:rPr>
        <w:t xml:space="preserve">Ευχαριστούμε </w:t>
      </w:r>
      <w:r w:rsidR="00684020">
        <w:rPr>
          <w:b/>
          <w:sz w:val="28"/>
          <w:szCs w:val="28"/>
        </w:rPr>
        <w:t xml:space="preserve">εκ των προτέρων </w:t>
      </w:r>
      <w:r w:rsidRPr="004B3B56">
        <w:rPr>
          <w:b/>
          <w:sz w:val="28"/>
          <w:szCs w:val="28"/>
        </w:rPr>
        <w:t>για την συμμετοχή σας.</w:t>
      </w:r>
    </w:p>
    <w:p w14:paraId="7CB059E1" w14:textId="1475138A" w:rsidR="00310A56" w:rsidRDefault="00310A56" w:rsidP="00A603D8">
      <w:pPr>
        <w:spacing w:line="240" w:lineRule="auto"/>
        <w:jc w:val="center"/>
        <w:rPr>
          <w:i/>
          <w:sz w:val="28"/>
          <w:szCs w:val="28"/>
        </w:rPr>
      </w:pPr>
    </w:p>
    <w:p w14:paraId="0551D288" w14:textId="40F4716E" w:rsidR="009B40C9" w:rsidRDefault="007E425F" w:rsidP="00310A56">
      <w:pPr>
        <w:spacing w:line="240" w:lineRule="auto"/>
        <w:jc w:val="center"/>
        <w:rPr>
          <w:i/>
          <w:sz w:val="28"/>
          <w:szCs w:val="28"/>
        </w:rPr>
      </w:pPr>
      <w:r w:rsidRPr="007E425F">
        <w:rPr>
          <w:i/>
          <w:sz w:val="28"/>
          <w:szCs w:val="28"/>
        </w:rPr>
        <w:t>Εκ μέρους της Κοινωνικής Υπηρεσίας</w:t>
      </w:r>
    </w:p>
    <w:p w14:paraId="19C20D4E" w14:textId="2F0668C6" w:rsidR="002C1FE7" w:rsidRPr="007E425F" w:rsidRDefault="007E425F" w:rsidP="00310A56">
      <w:pPr>
        <w:spacing w:line="240" w:lineRule="auto"/>
        <w:jc w:val="center"/>
        <w:rPr>
          <w:i/>
          <w:sz w:val="28"/>
          <w:szCs w:val="28"/>
        </w:rPr>
      </w:pPr>
      <w:r w:rsidRPr="007E425F">
        <w:rPr>
          <w:i/>
          <w:sz w:val="28"/>
          <w:szCs w:val="28"/>
        </w:rPr>
        <w:t>(Τμήμα Κοινωνικής Προστασίας)</w:t>
      </w:r>
    </w:p>
    <w:p w14:paraId="44852461" w14:textId="77777777" w:rsidR="007E425F" w:rsidRPr="007E425F" w:rsidRDefault="007E425F" w:rsidP="00310A56">
      <w:pPr>
        <w:spacing w:line="240" w:lineRule="auto"/>
        <w:jc w:val="center"/>
        <w:rPr>
          <w:i/>
          <w:sz w:val="28"/>
          <w:szCs w:val="28"/>
        </w:rPr>
      </w:pPr>
      <w:r w:rsidRPr="007E425F">
        <w:rPr>
          <w:i/>
          <w:sz w:val="28"/>
          <w:szCs w:val="28"/>
        </w:rPr>
        <w:t>Δήμου Χερσονήσου</w:t>
      </w:r>
    </w:p>
    <w:sectPr w:rsidR="007E425F" w:rsidRPr="007E425F" w:rsidSect="00A603D8">
      <w:pgSz w:w="11906" w:h="16838"/>
      <w:pgMar w:top="900" w:right="1416" w:bottom="90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0D"/>
    <w:rsid w:val="000B3AA1"/>
    <w:rsid w:val="00146700"/>
    <w:rsid w:val="001846CC"/>
    <w:rsid w:val="00224843"/>
    <w:rsid w:val="002262E2"/>
    <w:rsid w:val="002C1FE7"/>
    <w:rsid w:val="003009AA"/>
    <w:rsid w:val="00310A56"/>
    <w:rsid w:val="0033185D"/>
    <w:rsid w:val="003537F0"/>
    <w:rsid w:val="00391BF6"/>
    <w:rsid w:val="003D5A64"/>
    <w:rsid w:val="003F7888"/>
    <w:rsid w:val="00427ADD"/>
    <w:rsid w:val="00460C13"/>
    <w:rsid w:val="00495E5A"/>
    <w:rsid w:val="004B3B56"/>
    <w:rsid w:val="00580613"/>
    <w:rsid w:val="00594DFB"/>
    <w:rsid w:val="005E6A78"/>
    <w:rsid w:val="00684020"/>
    <w:rsid w:val="00722E50"/>
    <w:rsid w:val="00736762"/>
    <w:rsid w:val="00794005"/>
    <w:rsid w:val="007A0E12"/>
    <w:rsid w:val="007A4CCE"/>
    <w:rsid w:val="007E425F"/>
    <w:rsid w:val="008266F3"/>
    <w:rsid w:val="009B40C9"/>
    <w:rsid w:val="00A3485C"/>
    <w:rsid w:val="00A51327"/>
    <w:rsid w:val="00A603D8"/>
    <w:rsid w:val="00AB261E"/>
    <w:rsid w:val="00BB10E7"/>
    <w:rsid w:val="00C06472"/>
    <w:rsid w:val="00D5679F"/>
    <w:rsid w:val="00F20F0D"/>
    <w:rsid w:val="00F530D6"/>
    <w:rsid w:val="00F90AAC"/>
    <w:rsid w:val="00FB7F8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CD4"/>
  <w15:docId w15:val="{A8610C87-D4FE-4575-AC64-5C1FF80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0F0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4DF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94DFB"/>
    <w:rPr>
      <w:color w:val="800080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5A64"/>
    <w:rPr>
      <w:color w:val="605E5C"/>
      <w:shd w:val="clear" w:color="auto" w:fill="E1DFDD"/>
    </w:rPr>
  </w:style>
  <w:style w:type="paragraph" w:customStyle="1" w:styleId="Default">
    <w:name w:val="Default"/>
    <w:rsid w:val="00C06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dyppy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p1cf.r.a.d.sendibm1.com/mk/cl/f/4AElMpFmlm5YZb2m_FBifsY4JALQ2Wl9rzj0jLdYgl1fz4Nw1A1Mw00PRkzsnXH--JFBRt4gG6I9r-KI9BN3d3m8vdwr-VUyhUOqd1_beANvEJEeLU4w8-M07NWJwwhciFu6DZbSmEX8XPpFIqL8XJQF3WZNYY37yLh-sm2CUyg4AZ8XKjaSyAhU8VDCHCZD8tDKG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p1cf.r.a.d.sendibm1.com/mk/cl/f/6HoSjaKPipyljek9b_HNEbz96m_bpZnyEqA0oSe7uYnV-WqZgzCvF9spSJs3ivUAJXdPdXonSm9bFAYfL6XT0UOCbqK07MX3e8Q-YwMkhEnskruB-k3zYFA0wl3sRNWcpCgDdFpk17V1uGfOTiQUe-g3HpfDaqxbAoFls4DuTK4qwVZcMJ4SfqlBHnAgYN9E0QkPeYZEtPWbm-feAFy67dWZ31MSfBm34zdBSoaanUDPzwX0smKxd_eEOZ1jt_zlVnXul02nTMWhcmYia3Pc9A8rsSkG-Sf_p--3DRR9L4gOurem3o-PqHfVF2YiMBv0TWFXQoNYSHjryRd78iX76Cf0lSSoBc2qEQKrwj5W6yX--sE37yMgB3PFhDHUKqsnObQOdv_2xrDa_927vM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Hersonisou</cp:lastModifiedBy>
  <cp:revision>2</cp:revision>
  <cp:lastPrinted>2021-11-08T07:22:00Z</cp:lastPrinted>
  <dcterms:created xsi:type="dcterms:W3CDTF">2022-05-05T05:33:00Z</dcterms:created>
  <dcterms:modified xsi:type="dcterms:W3CDTF">2022-05-05T05:33:00Z</dcterms:modified>
</cp:coreProperties>
</file>